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91"/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3619"/>
        <w:gridCol w:w="3959"/>
        <w:gridCol w:w="3790"/>
      </w:tblGrid>
      <w:tr w:rsidR="00B420F1" w:rsidRPr="00B420F1" w:rsidTr="00A55B91">
        <w:trPr>
          <w:trHeight w:val="273"/>
        </w:trPr>
        <w:tc>
          <w:tcPr>
            <w:tcW w:w="4536" w:type="dxa"/>
            <w:shd w:val="clear" w:color="auto" w:fill="BDD6EE" w:themeFill="accent1" w:themeFillTint="66"/>
          </w:tcPr>
          <w:p w:rsidR="00566167" w:rsidRPr="00A55B91" w:rsidRDefault="00566167" w:rsidP="00566167">
            <w:pPr>
              <w:jc w:val="center"/>
              <w:rPr>
                <w:b/>
                <w:bCs/>
                <w:u w:val="single"/>
              </w:rPr>
            </w:pPr>
            <w:r w:rsidRPr="00A55B91">
              <w:rPr>
                <w:b/>
                <w:bCs/>
                <w:u w:val="single"/>
              </w:rPr>
              <w:t>Modules d’enseignement</w:t>
            </w:r>
          </w:p>
        </w:tc>
        <w:tc>
          <w:tcPr>
            <w:tcW w:w="3619" w:type="dxa"/>
            <w:shd w:val="clear" w:color="auto" w:fill="BDD6EE" w:themeFill="accent1" w:themeFillTint="66"/>
          </w:tcPr>
          <w:p w:rsidR="00566167" w:rsidRPr="00A55B91" w:rsidRDefault="00566167" w:rsidP="00566167">
            <w:pPr>
              <w:jc w:val="center"/>
              <w:rPr>
                <w:b/>
                <w:bCs/>
                <w:u w:val="single"/>
              </w:rPr>
            </w:pPr>
            <w:r w:rsidRPr="00A55B91">
              <w:rPr>
                <w:b/>
                <w:bCs/>
                <w:u w:val="single"/>
              </w:rPr>
              <w:t>Famille d’APS</w:t>
            </w:r>
          </w:p>
        </w:tc>
        <w:tc>
          <w:tcPr>
            <w:tcW w:w="3959" w:type="dxa"/>
            <w:shd w:val="clear" w:color="auto" w:fill="BDD6EE" w:themeFill="accent1" w:themeFillTint="66"/>
          </w:tcPr>
          <w:p w:rsidR="00566167" w:rsidRPr="00A55B91" w:rsidRDefault="00566167" w:rsidP="00566167">
            <w:pPr>
              <w:jc w:val="center"/>
              <w:rPr>
                <w:b/>
                <w:bCs/>
                <w:u w:val="single"/>
              </w:rPr>
            </w:pPr>
            <w:r w:rsidRPr="00A55B91">
              <w:rPr>
                <w:b/>
                <w:bCs/>
                <w:u w:val="single"/>
              </w:rPr>
              <w:t>APS support</w:t>
            </w:r>
          </w:p>
        </w:tc>
        <w:tc>
          <w:tcPr>
            <w:tcW w:w="3790" w:type="dxa"/>
            <w:shd w:val="clear" w:color="auto" w:fill="BDD6EE" w:themeFill="accent1" w:themeFillTint="66"/>
          </w:tcPr>
          <w:p w:rsidR="00566167" w:rsidRPr="00A55B91" w:rsidRDefault="00566167" w:rsidP="00566167">
            <w:pPr>
              <w:jc w:val="center"/>
              <w:rPr>
                <w:b/>
                <w:bCs/>
                <w:u w:val="single"/>
              </w:rPr>
            </w:pPr>
            <w:r w:rsidRPr="00A55B91">
              <w:rPr>
                <w:b/>
                <w:bCs/>
                <w:u w:val="single"/>
              </w:rPr>
              <w:t>Niveau</w:t>
            </w:r>
          </w:p>
        </w:tc>
      </w:tr>
      <w:tr w:rsidR="00B420F1" w:rsidRPr="00B420F1" w:rsidTr="00CA3BDF">
        <w:trPr>
          <w:trHeight w:val="343"/>
        </w:trPr>
        <w:tc>
          <w:tcPr>
            <w:tcW w:w="4536" w:type="dxa"/>
          </w:tcPr>
          <w:p w:rsidR="00566167" w:rsidRPr="00B420F1" w:rsidRDefault="004A776F" w:rsidP="009664D2">
            <w:pPr>
              <w:jc w:val="center"/>
              <w:rPr>
                <w:rFonts w:asciiTheme="majorBidi" w:hAnsiTheme="majorBidi" w:cstheme="majorBidi"/>
              </w:rPr>
            </w:pPr>
            <w:r w:rsidRPr="009B1C81">
              <w:rPr>
                <w:rFonts w:asciiTheme="majorBidi" w:hAnsiTheme="majorBidi" w:cstheme="majorBidi"/>
              </w:rPr>
              <w:t>Effort physique et performance sportive.</w:t>
            </w:r>
          </w:p>
        </w:tc>
        <w:tc>
          <w:tcPr>
            <w:tcW w:w="3619" w:type="dxa"/>
          </w:tcPr>
          <w:p w:rsidR="00566167" w:rsidRPr="00B420F1" w:rsidRDefault="00CA3BDF" w:rsidP="000B665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Athlétisme</w:t>
            </w:r>
          </w:p>
        </w:tc>
        <w:tc>
          <w:tcPr>
            <w:tcW w:w="3959" w:type="dxa"/>
            <w:vAlign w:val="center"/>
          </w:tcPr>
          <w:p w:rsidR="00566167" w:rsidRPr="00B420F1" w:rsidRDefault="007C5C1F" w:rsidP="00CA3BDF">
            <w:pPr>
              <w:tabs>
                <w:tab w:val="left" w:pos="7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Lancer de poids</w:t>
            </w:r>
          </w:p>
        </w:tc>
        <w:tc>
          <w:tcPr>
            <w:tcW w:w="3790" w:type="dxa"/>
          </w:tcPr>
          <w:p w:rsidR="00566167" w:rsidRPr="00B420F1" w:rsidRDefault="004A776F" w:rsidP="006509B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 BAC</w:t>
            </w:r>
          </w:p>
        </w:tc>
      </w:tr>
    </w:tbl>
    <w:p w:rsidR="00566167" w:rsidRPr="00AF67ED" w:rsidRDefault="00093B28" w:rsidP="00566167">
      <w:pPr>
        <w:tabs>
          <w:tab w:val="left" w:pos="7300"/>
        </w:tabs>
        <w:rPr>
          <w:sz w:val="2"/>
          <w:szCs w:val="2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F9937" wp14:editId="3E25B822">
                <wp:simplePos x="0" y="0"/>
                <wp:positionH relativeFrom="column">
                  <wp:posOffset>-590550</wp:posOffset>
                </wp:positionH>
                <wp:positionV relativeFrom="paragraph">
                  <wp:posOffset>-610870</wp:posOffset>
                </wp:positionV>
                <wp:extent cx="1714500" cy="334800"/>
                <wp:effectExtent l="0" t="0" r="0" b="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3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3B28" w:rsidRPr="00713271" w:rsidRDefault="00093B28" w:rsidP="00093B2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71327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Prof : AARAB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71327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Essaid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F9937" id="Rectangle à coins arrondis 1" o:spid="_x0000_s1026" style="position:absolute;margin-left:-46.5pt;margin-top:-48.1pt;width:135pt;height:2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" filled="f" stroked="f">
                <v:textbox>
                  <w:txbxContent>
                    <w:p w:rsidR="00093B28" w:rsidRPr="00713271" w:rsidRDefault="00093B28" w:rsidP="00093B28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713271">
                        <w:rPr>
                          <w:rFonts w:asciiTheme="majorBidi" w:hAnsiTheme="majorBidi" w:cstheme="majorBidi"/>
                          <w:b/>
                          <w:bCs/>
                        </w:rPr>
                        <w:t>Prof : AARAB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Pr="00713271">
                        <w:rPr>
                          <w:rFonts w:asciiTheme="majorBidi" w:hAnsiTheme="majorBidi" w:cstheme="majorBidi"/>
                          <w:b/>
                          <w:bCs/>
                        </w:rPr>
                        <w:t>Essaid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W w:w="15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4"/>
        <w:gridCol w:w="11352"/>
      </w:tblGrid>
      <w:tr w:rsidR="004A776F" w:rsidRPr="00B420F1" w:rsidTr="001F39CB">
        <w:trPr>
          <w:trHeight w:val="518"/>
          <w:jc w:val="center"/>
        </w:trPr>
        <w:tc>
          <w:tcPr>
            <w:tcW w:w="4584" w:type="dxa"/>
            <w:shd w:val="clear" w:color="auto" w:fill="BDD6EE" w:themeFill="accent1" w:themeFillTint="66"/>
          </w:tcPr>
          <w:p w:rsidR="004A776F" w:rsidRPr="00106B9F" w:rsidRDefault="004A776F" w:rsidP="00A55B91">
            <w:pPr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106B9F">
              <w:rPr>
                <w:b/>
                <w:bCs/>
                <w:u w:val="single"/>
              </w:rPr>
              <w:t>Objectif terminal d’intégration (OTI)</w:t>
            </w:r>
          </w:p>
          <w:p w:rsidR="004A776F" w:rsidRPr="00B420F1" w:rsidRDefault="004A776F" w:rsidP="00A55B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2" w:type="dxa"/>
          </w:tcPr>
          <w:p w:rsidR="004A776F" w:rsidRPr="00D31EAF" w:rsidRDefault="004A776F" w:rsidP="004A776F">
            <w:pPr>
              <w:autoSpaceDE w:val="0"/>
              <w:autoSpaceDN w:val="0"/>
              <w:adjustRightInd w:val="0"/>
              <w:rPr>
                <w:rFonts w:ascii="Calibri,Bold" w:eastAsiaTheme="minorHAnsi" w:hAnsi="Calibri,Bold" w:cs="Calibri,Bold"/>
                <w:b/>
                <w:bCs/>
                <w:sz w:val="22"/>
                <w:szCs w:val="22"/>
                <w:lang w:eastAsia="en-US"/>
              </w:rPr>
            </w:pPr>
            <w:r w:rsidRPr="00D31EAF">
              <w:rPr>
                <w:rFonts w:asciiTheme="majorBidi" w:hAnsiTheme="majorBidi" w:cstheme="majorBidi"/>
                <w:sz w:val="22"/>
                <w:szCs w:val="22"/>
              </w:rPr>
              <w:t>l’élève de la 1ère année doit pouvoir confronter et analyser différentes situations motrices et améliorer ses réalisations et faire progresser son efficacité motrice et sa performance sportive.</w:t>
            </w:r>
          </w:p>
        </w:tc>
      </w:tr>
      <w:tr w:rsidR="004A776F" w:rsidRPr="00B420F1" w:rsidTr="00982F6D">
        <w:trPr>
          <w:trHeight w:val="603"/>
          <w:jc w:val="center"/>
        </w:trPr>
        <w:tc>
          <w:tcPr>
            <w:tcW w:w="4584" w:type="dxa"/>
            <w:shd w:val="clear" w:color="auto" w:fill="BDD6EE" w:themeFill="accent1" w:themeFillTint="66"/>
          </w:tcPr>
          <w:p w:rsidR="004A776F" w:rsidRPr="00106B9F" w:rsidRDefault="004A776F" w:rsidP="00A55B91">
            <w:pPr>
              <w:jc w:val="center"/>
              <w:rPr>
                <w:b/>
                <w:bCs/>
              </w:rPr>
            </w:pPr>
            <w:r w:rsidRPr="00A55B91">
              <w:rPr>
                <w:b/>
                <w:bCs/>
                <w:sz w:val="28"/>
                <w:szCs w:val="28"/>
                <w:u w:val="single"/>
              </w:rPr>
              <w:t>Compétences visées</w:t>
            </w:r>
          </w:p>
        </w:tc>
        <w:tc>
          <w:tcPr>
            <w:tcW w:w="11352" w:type="dxa"/>
            <w:vAlign w:val="center"/>
          </w:tcPr>
          <w:p w:rsidR="004A776F" w:rsidRPr="00A55B91" w:rsidRDefault="005F797C" w:rsidP="004A77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</w:rPr>
              <w:t>Utiliser trois principes d'efficacité du lancer pour améliorer de façon stable sa performance : angle d'envol, orientation, transmission de vitesse.</w:t>
            </w:r>
          </w:p>
          <w:p w:rsidR="005F797C" w:rsidRPr="005F797C" w:rsidRDefault="005F797C" w:rsidP="004A77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</w:rPr>
              <w:t>s'inscrire dans un projet individuel visant à la meilleure performance et apprécier son niveau de pratique.</w:t>
            </w:r>
          </w:p>
        </w:tc>
      </w:tr>
      <w:tr w:rsidR="004A776F" w:rsidRPr="00B420F1" w:rsidTr="004F2A87">
        <w:trPr>
          <w:trHeight w:val="448"/>
          <w:jc w:val="center"/>
        </w:trPr>
        <w:tc>
          <w:tcPr>
            <w:tcW w:w="4584" w:type="dxa"/>
            <w:shd w:val="clear" w:color="auto" w:fill="BDD6EE" w:themeFill="accent1" w:themeFillTint="66"/>
          </w:tcPr>
          <w:p w:rsidR="004A776F" w:rsidRPr="00106B9F" w:rsidRDefault="004A776F" w:rsidP="00A55B91">
            <w:pPr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106B9F">
              <w:rPr>
                <w:b/>
                <w:bCs/>
                <w:u w:val="single"/>
              </w:rPr>
              <w:t>Objectif terminal du cycle (OTC)</w:t>
            </w:r>
          </w:p>
        </w:tc>
        <w:tc>
          <w:tcPr>
            <w:tcW w:w="11352" w:type="dxa"/>
          </w:tcPr>
          <w:p w:rsidR="004A776F" w:rsidRPr="00AF67ED" w:rsidRDefault="008B3FD6" w:rsidP="004A776F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L’élève de 1è</w:t>
            </w:r>
            <w:r w:rsidRPr="00D31EAF">
              <w:rPr>
                <w:rFonts w:asciiTheme="majorBidi" w:hAnsiTheme="majorBidi" w:cstheme="majorBidi"/>
                <w:sz w:val="22"/>
                <w:szCs w:val="22"/>
              </w:rPr>
              <w:t>re année doit maîtriser l’organisation de son corps et la gestion de l’effort et l’adéquation de la réalisation pour mobiliser un certain niveau d’habileté et augmenter l’efficacité de la performance.</w:t>
            </w:r>
          </w:p>
        </w:tc>
      </w:tr>
    </w:tbl>
    <w:p w:rsidR="001717E9" w:rsidRPr="001717E9" w:rsidRDefault="001717E9" w:rsidP="00566167">
      <w:pPr>
        <w:rPr>
          <w:sz w:val="2"/>
          <w:szCs w:val="2"/>
        </w:rPr>
      </w:pPr>
    </w:p>
    <w:tbl>
      <w:tblPr>
        <w:tblW w:w="15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6237"/>
        <w:gridCol w:w="4930"/>
      </w:tblGrid>
      <w:tr w:rsidR="00DD0926" w:rsidRPr="00B420F1" w:rsidTr="00DD0926">
        <w:trPr>
          <w:trHeight w:val="272"/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DD0926" w:rsidRPr="00106B9F" w:rsidRDefault="00DD0926" w:rsidP="00AC0424">
            <w:pPr>
              <w:jc w:val="center"/>
              <w:rPr>
                <w:b/>
                <w:bCs/>
                <w:u w:val="single"/>
              </w:rPr>
            </w:pPr>
            <w:r w:rsidRPr="00106B9F">
              <w:rPr>
                <w:b/>
                <w:bCs/>
                <w:u w:val="single"/>
              </w:rPr>
              <w:t>Connaissances procédurales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D0926" w:rsidRPr="00106B9F" w:rsidRDefault="00DD0926" w:rsidP="00AC0424">
            <w:pPr>
              <w:jc w:val="center"/>
              <w:rPr>
                <w:b/>
                <w:bCs/>
                <w:u w:val="single"/>
              </w:rPr>
            </w:pPr>
            <w:r w:rsidRPr="00106B9F">
              <w:rPr>
                <w:b/>
                <w:bCs/>
                <w:u w:val="single"/>
              </w:rPr>
              <w:t>Connaissances cognitives</w:t>
            </w:r>
          </w:p>
        </w:tc>
        <w:tc>
          <w:tcPr>
            <w:tcW w:w="4930" w:type="dxa"/>
            <w:shd w:val="clear" w:color="auto" w:fill="auto"/>
            <w:vAlign w:val="center"/>
          </w:tcPr>
          <w:p w:rsidR="00DD0926" w:rsidRPr="00106B9F" w:rsidRDefault="00DD0926" w:rsidP="00AC0424">
            <w:pPr>
              <w:jc w:val="center"/>
              <w:rPr>
                <w:b/>
                <w:bCs/>
                <w:u w:val="single"/>
              </w:rPr>
            </w:pPr>
            <w:r w:rsidRPr="00106B9F">
              <w:rPr>
                <w:b/>
                <w:bCs/>
                <w:u w:val="single"/>
              </w:rPr>
              <w:t>Connaissances comportementales</w:t>
            </w:r>
          </w:p>
        </w:tc>
      </w:tr>
      <w:tr w:rsidR="00DD0926" w:rsidRPr="00566167" w:rsidTr="00DD0926">
        <w:trPr>
          <w:trHeight w:val="760"/>
          <w:jc w:val="center"/>
        </w:trPr>
        <w:tc>
          <w:tcPr>
            <w:tcW w:w="4815" w:type="dxa"/>
            <w:vAlign w:val="center"/>
          </w:tcPr>
          <w:p w:rsidR="006C4E27" w:rsidRPr="00A55B91" w:rsidRDefault="006C4E27" w:rsidP="006C4E2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</w:rPr>
              <w:t>-Réaliser correctement un lancer réglementaire.</w:t>
            </w:r>
          </w:p>
          <w:p w:rsidR="00DD0926" w:rsidRPr="00A55B91" w:rsidRDefault="006C4E27" w:rsidP="006C4E2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</w:rPr>
              <w:t>-Créer sa force maximale.</w:t>
            </w:r>
          </w:p>
          <w:p w:rsidR="00DD0926" w:rsidRPr="00A55B91" w:rsidRDefault="00DD0926" w:rsidP="00AC042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7" w:type="dxa"/>
            <w:vAlign w:val="center"/>
          </w:tcPr>
          <w:p w:rsidR="00DD0926" w:rsidRPr="00A55B91" w:rsidRDefault="00DD0926" w:rsidP="00DD0926">
            <w:pPr>
              <w:pStyle w:val="DefaultText"/>
              <w:rPr>
                <w:rFonts w:asciiTheme="majorBidi" w:hAnsiTheme="majorBidi" w:cstheme="majorBidi"/>
                <w:sz w:val="22"/>
                <w:szCs w:val="22"/>
                <w:lang w:val="fr-FR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  <w:lang w:val="fr-FR"/>
              </w:rPr>
              <w:t>- Connaissance et respect des règles de sécurité de l’activité.</w:t>
            </w:r>
          </w:p>
          <w:p w:rsidR="00DD0926" w:rsidRPr="00A55B91" w:rsidRDefault="00DD0926" w:rsidP="00DD092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</w:rPr>
              <w:t>- Connaissance général sur le règlement de l’APS.</w:t>
            </w:r>
          </w:p>
          <w:p w:rsidR="00DD0926" w:rsidRPr="00A55B91" w:rsidRDefault="00DD0926" w:rsidP="00DD092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</w:rPr>
              <w:t>- Concevoir un projet individuel.</w:t>
            </w:r>
          </w:p>
        </w:tc>
        <w:tc>
          <w:tcPr>
            <w:tcW w:w="4930" w:type="dxa"/>
            <w:vAlign w:val="center"/>
          </w:tcPr>
          <w:p w:rsidR="00DD0926" w:rsidRPr="00A55B91" w:rsidRDefault="00DD0926" w:rsidP="0039597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</w:rPr>
              <w:t xml:space="preserve">- Participation dans l’organisation (mesurage, juge…) et placement des matériels.                                                                  </w:t>
            </w:r>
          </w:p>
          <w:p w:rsidR="00DD0926" w:rsidRPr="00A55B91" w:rsidRDefault="00DD0926" w:rsidP="0039597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55B91">
              <w:rPr>
                <w:rFonts w:asciiTheme="majorBidi" w:hAnsiTheme="majorBidi" w:cstheme="majorBidi"/>
                <w:sz w:val="22"/>
                <w:szCs w:val="22"/>
              </w:rPr>
              <w:t>-L’autonomie et la responsabilité.</w:t>
            </w:r>
          </w:p>
        </w:tc>
      </w:tr>
    </w:tbl>
    <w:p w:rsidR="00566167" w:rsidRPr="001717E9" w:rsidRDefault="00566167" w:rsidP="00566167">
      <w:pPr>
        <w:rPr>
          <w:sz w:val="2"/>
          <w:szCs w:val="2"/>
        </w:rPr>
      </w:pPr>
    </w:p>
    <w:tbl>
      <w:tblPr>
        <w:tblW w:w="16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992"/>
        <w:gridCol w:w="7910"/>
        <w:gridCol w:w="3965"/>
      </w:tblGrid>
      <w:tr w:rsidR="00D33152" w:rsidRPr="00566167" w:rsidTr="00A55B91">
        <w:trPr>
          <w:trHeight w:val="406"/>
          <w:jc w:val="center"/>
        </w:trPr>
        <w:tc>
          <w:tcPr>
            <w:tcW w:w="3256" w:type="dxa"/>
            <w:shd w:val="clear" w:color="auto" w:fill="BDD6EE" w:themeFill="accent1" w:themeFillTint="66"/>
            <w:vAlign w:val="center"/>
          </w:tcPr>
          <w:p w:rsidR="00566167" w:rsidRPr="00B420F1" w:rsidRDefault="008463E1" w:rsidP="008463E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Paliers</w:t>
            </w:r>
            <w:r w:rsidR="00566167" w:rsidRPr="00B420F1">
              <w:rPr>
                <w:b/>
                <w:bCs/>
                <w:sz w:val="22"/>
                <w:szCs w:val="22"/>
              </w:rPr>
              <w:t xml:space="preserve"> et objectifs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566167" w:rsidRPr="00B420F1" w:rsidRDefault="00566167" w:rsidP="00E93F3F">
            <w:pPr>
              <w:jc w:val="center"/>
              <w:rPr>
                <w:sz w:val="22"/>
                <w:szCs w:val="22"/>
              </w:rPr>
            </w:pPr>
            <w:r w:rsidRPr="00B420F1">
              <w:rPr>
                <w:b/>
                <w:bCs/>
                <w:sz w:val="22"/>
                <w:szCs w:val="22"/>
              </w:rPr>
              <w:t>Séances</w:t>
            </w:r>
          </w:p>
        </w:tc>
        <w:tc>
          <w:tcPr>
            <w:tcW w:w="7910" w:type="dxa"/>
            <w:shd w:val="clear" w:color="auto" w:fill="BDD6EE" w:themeFill="accent1" w:themeFillTint="66"/>
            <w:vAlign w:val="center"/>
          </w:tcPr>
          <w:p w:rsidR="00566167" w:rsidRPr="00B420F1" w:rsidRDefault="00566167" w:rsidP="00E93F3F">
            <w:pPr>
              <w:jc w:val="center"/>
              <w:rPr>
                <w:b/>
                <w:bCs/>
                <w:sz w:val="22"/>
                <w:szCs w:val="22"/>
              </w:rPr>
            </w:pPr>
            <w:r w:rsidRPr="00B420F1">
              <w:rPr>
                <w:b/>
                <w:bCs/>
                <w:sz w:val="22"/>
                <w:szCs w:val="22"/>
              </w:rPr>
              <w:t>Objectifs</w:t>
            </w:r>
          </w:p>
        </w:tc>
        <w:tc>
          <w:tcPr>
            <w:tcW w:w="3965" w:type="dxa"/>
            <w:shd w:val="clear" w:color="auto" w:fill="BDD6EE" w:themeFill="accent1" w:themeFillTint="66"/>
            <w:vAlign w:val="center"/>
          </w:tcPr>
          <w:p w:rsidR="00566167" w:rsidRPr="00B420F1" w:rsidRDefault="008463E1" w:rsidP="008463E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Bilan</w:t>
            </w:r>
            <w:r w:rsidR="00566167" w:rsidRPr="00B420F1">
              <w:rPr>
                <w:b/>
                <w:bCs/>
                <w:sz w:val="22"/>
                <w:szCs w:val="22"/>
              </w:rPr>
              <w:t xml:space="preserve"> de</w:t>
            </w:r>
            <w:r>
              <w:rPr>
                <w:b/>
                <w:bCs/>
                <w:sz w:val="22"/>
                <w:szCs w:val="22"/>
              </w:rPr>
              <w:t>s</w:t>
            </w:r>
            <w:r w:rsidR="00566167" w:rsidRPr="00B420F1">
              <w:rPr>
                <w:b/>
                <w:bCs/>
                <w:sz w:val="22"/>
                <w:szCs w:val="22"/>
              </w:rPr>
              <w:t xml:space="preserve"> </w:t>
            </w:r>
            <w:r w:rsidR="00006801">
              <w:rPr>
                <w:b/>
                <w:bCs/>
                <w:sz w:val="22"/>
                <w:szCs w:val="22"/>
              </w:rPr>
              <w:t>palie</w:t>
            </w:r>
            <w:r>
              <w:rPr>
                <w:b/>
                <w:bCs/>
                <w:sz w:val="22"/>
                <w:szCs w:val="22"/>
              </w:rPr>
              <w:t>r</w:t>
            </w:r>
            <w:r w:rsidR="00006801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 xml:space="preserve"> et modes d’évaluation</w:t>
            </w:r>
          </w:p>
        </w:tc>
      </w:tr>
      <w:tr w:rsidR="00207AA0" w:rsidRPr="003B7A42" w:rsidTr="00A55B91">
        <w:trPr>
          <w:trHeight w:val="490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207AA0" w:rsidRPr="00A55B91" w:rsidRDefault="00207AA0" w:rsidP="00A55B91">
            <w:pPr>
              <w:jc w:val="center"/>
              <w:rPr>
                <w:b/>
                <w:bCs/>
                <w:sz w:val="22"/>
                <w:szCs w:val="22"/>
              </w:rPr>
            </w:pPr>
            <w:r w:rsidRPr="00A55B91">
              <w:rPr>
                <w:b/>
                <w:bCs/>
                <w:sz w:val="22"/>
                <w:szCs w:val="22"/>
              </w:rPr>
              <w:t>Evaluation diagnostique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207AA0" w:rsidRPr="00E93F3F" w:rsidRDefault="00207AA0" w:rsidP="00E93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T.O</w:t>
            </w:r>
          </w:p>
        </w:tc>
        <w:tc>
          <w:tcPr>
            <w:tcW w:w="7910" w:type="dxa"/>
            <w:vAlign w:val="center"/>
          </w:tcPr>
          <w:p w:rsidR="00207AA0" w:rsidRPr="00093B28" w:rsidRDefault="00DE7B8C" w:rsidP="00AC0424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Identifier le niveau initial des élèves et leurs compétences dans une situation réglementaire de lance de poids</w:t>
            </w:r>
            <w:r w:rsidRPr="00DE7B8C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  <w:tc>
          <w:tcPr>
            <w:tcW w:w="3965" w:type="dxa"/>
            <w:vMerge w:val="restart"/>
          </w:tcPr>
          <w:p w:rsidR="00207AA0" w:rsidRDefault="00207AA0" w:rsidP="004A776F">
            <w:pPr>
              <w:rPr>
                <w:bCs/>
              </w:rPr>
            </w:pPr>
            <w:r w:rsidRPr="001D454D">
              <w:rPr>
                <w:rFonts w:asciiTheme="majorBidi" w:hAnsiTheme="majorBidi" w:cstheme="majorBidi"/>
                <w:b/>
                <w:bCs/>
                <w:u w:val="single"/>
              </w:rPr>
              <w:t>-Connaissances procédurales :</w:t>
            </w:r>
            <w:r w:rsidRPr="001D454D">
              <w:rPr>
                <w:bCs/>
                <w:sz w:val="32"/>
                <w:szCs w:val="32"/>
              </w:rPr>
              <w:t xml:space="preserve"> </w:t>
            </w:r>
            <w:r w:rsidR="007C5C1F">
              <w:rPr>
                <w:bCs/>
              </w:rPr>
              <w:t>13</w:t>
            </w:r>
            <w:r w:rsidRPr="00B9164E">
              <w:rPr>
                <w:bCs/>
              </w:rPr>
              <w:t>pts</w:t>
            </w:r>
          </w:p>
          <w:p w:rsidR="00207AA0" w:rsidRPr="00137CEE" w:rsidRDefault="007C5C1F" w:rsidP="00137CEE">
            <w:pPr>
              <w:pStyle w:val="Paragraphedeliste"/>
              <w:numPr>
                <w:ilvl w:val="0"/>
                <w:numId w:val="8"/>
              </w:numPr>
              <w:rPr>
                <w:bCs/>
              </w:rPr>
            </w:pPr>
            <w:r w:rsidRPr="00137CEE">
              <w:rPr>
                <w:bCs/>
              </w:rPr>
              <w:t>Performance : 7</w:t>
            </w:r>
            <w:r w:rsidR="00207AA0" w:rsidRPr="00137CEE">
              <w:rPr>
                <w:bCs/>
              </w:rPr>
              <w:t xml:space="preserve"> points.</w:t>
            </w:r>
          </w:p>
          <w:p w:rsidR="00207AA0" w:rsidRPr="00577787" w:rsidRDefault="00207AA0" w:rsidP="00577787">
            <w:pPr>
              <w:pStyle w:val="Paragraphedeliste"/>
              <w:numPr>
                <w:ilvl w:val="0"/>
                <w:numId w:val="8"/>
              </w:numPr>
              <w:rPr>
                <w:bCs/>
              </w:rPr>
            </w:pPr>
            <w:r w:rsidRPr="00137CEE">
              <w:rPr>
                <w:bCs/>
              </w:rPr>
              <w:t>Respect du contrat : 6 points.</w:t>
            </w:r>
          </w:p>
          <w:p w:rsidR="00207AA0" w:rsidRPr="00577787" w:rsidRDefault="00207AA0" w:rsidP="00577787">
            <w:pPr>
              <w:rPr>
                <w:bCs/>
              </w:rPr>
            </w:pPr>
            <w:r w:rsidRPr="001D454D">
              <w:rPr>
                <w:rFonts w:asciiTheme="majorBidi" w:hAnsiTheme="majorBidi" w:cstheme="majorBidi"/>
                <w:b/>
                <w:bCs/>
                <w:u w:val="single"/>
              </w:rPr>
              <w:t>-Connaissances conceptuelles :</w:t>
            </w:r>
            <w:r w:rsidRPr="00B9164E">
              <w:rPr>
                <w:bCs/>
              </w:rPr>
              <w:t xml:space="preserve"> 3 pts</w:t>
            </w:r>
          </w:p>
          <w:p w:rsidR="00207AA0" w:rsidRDefault="00207AA0" w:rsidP="00137CEE">
            <w:pPr>
              <w:pStyle w:val="Paragraphedeliste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9C3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Oral.</w:t>
            </w:r>
          </w:p>
          <w:p w:rsidR="00137CEE" w:rsidRPr="00137CEE" w:rsidRDefault="00137CEE" w:rsidP="00137CEE">
            <w:pPr>
              <w:pStyle w:val="Paragraphedeliste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137C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Connaissances de principes d’échauffements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.</w:t>
            </w:r>
          </w:p>
          <w:p w:rsidR="00207AA0" w:rsidRPr="00B9164E" w:rsidRDefault="00207AA0" w:rsidP="00577787">
            <w:pPr>
              <w:rPr>
                <w:bCs/>
              </w:rPr>
            </w:pPr>
            <w:r w:rsidRPr="001D454D">
              <w:rPr>
                <w:rFonts w:asciiTheme="majorBidi" w:hAnsiTheme="majorBidi" w:cstheme="majorBidi"/>
                <w:b/>
                <w:bCs/>
                <w:u w:val="single"/>
              </w:rPr>
              <w:t>-Connaissances comportementales :</w:t>
            </w:r>
            <w:r w:rsidR="007C5C1F">
              <w:rPr>
                <w:bCs/>
              </w:rPr>
              <w:t xml:space="preserve"> 4</w:t>
            </w:r>
            <w:r w:rsidRPr="00B9164E">
              <w:rPr>
                <w:bCs/>
              </w:rPr>
              <w:t>pts</w:t>
            </w:r>
          </w:p>
          <w:p w:rsidR="00207AA0" w:rsidRPr="009C35E7" w:rsidRDefault="00207AA0" w:rsidP="00137CEE">
            <w:pPr>
              <w:pStyle w:val="Paragraphedeliste"/>
              <w:numPr>
                <w:ilvl w:val="0"/>
                <w:numId w:val="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>Assiduité et conduite :</w:t>
            </w:r>
          </w:p>
          <w:p w:rsidR="00207AA0" w:rsidRPr="009C35E7" w:rsidRDefault="00207AA0" w:rsidP="004A776F">
            <w:pPr>
              <w:pStyle w:val="Paragraphedeliste"/>
              <w:rPr>
                <w:bCs/>
                <w:sz w:val="28"/>
                <w:szCs w:val="28"/>
              </w:rPr>
            </w:pPr>
            <w:r w:rsidRPr="009C35E7">
              <w:rPr>
                <w:bCs/>
                <w:sz w:val="24"/>
                <w:szCs w:val="24"/>
              </w:rPr>
              <w:t>absence, tenue, engagement ...etc.</w:t>
            </w:r>
          </w:p>
          <w:p w:rsidR="00207AA0" w:rsidRPr="003B7A42" w:rsidRDefault="00207AA0" w:rsidP="001B19CB">
            <w:pPr>
              <w:rPr>
                <w:sz w:val="20"/>
                <w:szCs w:val="20"/>
              </w:rPr>
            </w:pPr>
          </w:p>
        </w:tc>
      </w:tr>
      <w:tr w:rsidR="00207AA0" w:rsidRPr="003B7A42" w:rsidTr="00A55B91">
        <w:trPr>
          <w:trHeight w:val="418"/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:rsidR="00A55B91" w:rsidRDefault="00207AA0" w:rsidP="00A55B91">
            <w:pPr>
              <w:jc w:val="center"/>
            </w:pPr>
            <w:r>
              <w:rPr>
                <w:sz w:val="22"/>
                <w:szCs w:val="22"/>
                <w:u w:val="single"/>
              </w:rPr>
              <w:t>Séquence</w:t>
            </w:r>
            <w:r w:rsidRPr="00630226">
              <w:rPr>
                <w:sz w:val="22"/>
                <w:szCs w:val="22"/>
                <w:u w:val="single"/>
              </w:rPr>
              <w:t xml:space="preserve"> 1 :</w:t>
            </w:r>
            <w:r w:rsidR="00FD0547">
              <w:t xml:space="preserve"> </w:t>
            </w:r>
          </w:p>
          <w:p w:rsidR="00207AA0" w:rsidRPr="00630226" w:rsidRDefault="00FD0547" w:rsidP="00A55B91">
            <w:pPr>
              <w:jc w:val="center"/>
              <w:rPr>
                <w:sz w:val="22"/>
                <w:szCs w:val="22"/>
                <w:u w:val="single"/>
              </w:rPr>
            </w:pPr>
            <w:r w:rsidRPr="00FD0547">
              <w:rPr>
                <w:b/>
                <w:bCs/>
                <w:sz w:val="22"/>
                <w:szCs w:val="22"/>
              </w:rPr>
              <w:t>Organiser son corps pour lancer le plus loin possible.</w:t>
            </w:r>
          </w:p>
          <w:p w:rsidR="00207AA0" w:rsidRPr="002468BE" w:rsidRDefault="00207AA0" w:rsidP="00E93F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207AA0" w:rsidRPr="00E93F3F" w:rsidRDefault="00207AA0" w:rsidP="00E93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10" w:type="dxa"/>
            <w:vAlign w:val="center"/>
          </w:tcPr>
          <w:p w:rsidR="00207AA0" w:rsidRPr="00FD0547" w:rsidRDefault="00E41631" w:rsidP="0002755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E0867">
              <w:rPr>
                <w:sz w:val="20"/>
                <w:szCs w:val="20"/>
              </w:rPr>
              <w:t>Lancer l’engin sur un espace aménagé, avec la tenue de l’engin correcte et une organisation de son corps pour atteindre la zone la plus loin ,3kg pour les filles et 4</w:t>
            </w:r>
            <w:r>
              <w:rPr>
                <w:sz w:val="20"/>
                <w:szCs w:val="20"/>
              </w:rPr>
              <w:t>kg pour les garçons, et réussir 50</w:t>
            </w:r>
            <w:r w:rsidRPr="008E0867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</w:rPr>
              <w:t xml:space="preserve">des </w:t>
            </w:r>
            <w:r w:rsidRPr="008E0867">
              <w:rPr>
                <w:sz w:val="20"/>
                <w:szCs w:val="20"/>
              </w:rPr>
              <w:t>essais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5" w:type="dxa"/>
            <w:vMerge/>
            <w:vAlign w:val="center"/>
          </w:tcPr>
          <w:p w:rsidR="00207AA0" w:rsidRPr="003B7A42" w:rsidRDefault="00207AA0" w:rsidP="00E93F3F">
            <w:pPr>
              <w:jc w:val="center"/>
              <w:rPr>
                <w:sz w:val="20"/>
                <w:szCs w:val="20"/>
              </w:rPr>
            </w:pPr>
          </w:p>
        </w:tc>
      </w:tr>
      <w:tr w:rsidR="00207AA0" w:rsidRPr="003B7A42" w:rsidTr="00A55B91">
        <w:trPr>
          <w:trHeight w:val="410"/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:rsidR="00207AA0" w:rsidRPr="002468BE" w:rsidRDefault="00207AA0" w:rsidP="00E93F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207AA0" w:rsidRPr="00E93F3F" w:rsidRDefault="00207AA0" w:rsidP="00E93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10" w:type="dxa"/>
            <w:vAlign w:val="center"/>
          </w:tcPr>
          <w:p w:rsidR="00207AA0" w:rsidRPr="00093B28" w:rsidRDefault="00E41631" w:rsidP="00AC042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E0867">
              <w:rPr>
                <w:sz w:val="20"/>
                <w:szCs w:val="20"/>
              </w:rPr>
              <w:t>Lancer l’engin de 3kg pour les filles et 4kg pour les garçons sur un espace aménagé, à partir de la positi</w:t>
            </w:r>
            <w:r>
              <w:rPr>
                <w:sz w:val="20"/>
                <w:szCs w:val="20"/>
              </w:rPr>
              <w:t>on de départ e avec élan afin, réussir 50% des</w:t>
            </w:r>
            <w:r w:rsidRPr="008E0867">
              <w:rPr>
                <w:sz w:val="20"/>
                <w:szCs w:val="20"/>
              </w:rPr>
              <w:t xml:space="preserve"> essais.</w:t>
            </w:r>
          </w:p>
        </w:tc>
        <w:tc>
          <w:tcPr>
            <w:tcW w:w="3965" w:type="dxa"/>
            <w:vMerge/>
            <w:vAlign w:val="center"/>
          </w:tcPr>
          <w:p w:rsidR="00207AA0" w:rsidRPr="003B7A42" w:rsidRDefault="00207AA0" w:rsidP="00E93F3F">
            <w:pPr>
              <w:jc w:val="center"/>
              <w:rPr>
                <w:sz w:val="20"/>
                <w:szCs w:val="20"/>
              </w:rPr>
            </w:pPr>
          </w:p>
        </w:tc>
      </w:tr>
      <w:tr w:rsidR="00A55B91" w:rsidRPr="003B7A42" w:rsidTr="00A55B91">
        <w:trPr>
          <w:trHeight w:val="417"/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:rsidR="00A55B91" w:rsidRPr="002468BE" w:rsidRDefault="00A55B91" w:rsidP="00E93F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A55B91" w:rsidRDefault="00A55B91" w:rsidP="00E93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10" w:type="dxa"/>
            <w:vAlign w:val="center"/>
          </w:tcPr>
          <w:p w:rsidR="00A55B91" w:rsidRPr="00577787" w:rsidRDefault="00E41631" w:rsidP="00AC042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E0867">
              <w:rPr>
                <w:sz w:val="20"/>
                <w:szCs w:val="20"/>
              </w:rPr>
              <w:t xml:space="preserve">lancer correctement l’engin sur un espace aménagé par une bonne gestion et exploitation du cercle de lancer, 3kg pour les filles, 4kg </w:t>
            </w:r>
            <w:r>
              <w:rPr>
                <w:sz w:val="20"/>
                <w:szCs w:val="20"/>
              </w:rPr>
              <w:t xml:space="preserve">pour les garçons et réussir 50% </w:t>
            </w:r>
            <w:r w:rsidRPr="008E0867">
              <w:rPr>
                <w:sz w:val="20"/>
                <w:szCs w:val="20"/>
              </w:rPr>
              <w:t>des essais.</w:t>
            </w:r>
          </w:p>
        </w:tc>
        <w:tc>
          <w:tcPr>
            <w:tcW w:w="3965" w:type="dxa"/>
            <w:vMerge/>
            <w:vAlign w:val="center"/>
          </w:tcPr>
          <w:p w:rsidR="00A55B91" w:rsidRPr="003B7A42" w:rsidRDefault="00A55B91" w:rsidP="00E93F3F">
            <w:pPr>
              <w:jc w:val="center"/>
              <w:rPr>
                <w:sz w:val="20"/>
                <w:szCs w:val="20"/>
              </w:rPr>
            </w:pPr>
          </w:p>
        </w:tc>
      </w:tr>
      <w:tr w:rsidR="00207AA0" w:rsidRPr="003B7A42" w:rsidTr="00E41631">
        <w:trPr>
          <w:trHeight w:val="482"/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:rsidR="00207AA0" w:rsidRPr="002468BE" w:rsidRDefault="00207AA0" w:rsidP="00E93F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207AA0" w:rsidRPr="00E93F3F" w:rsidRDefault="00A55B91" w:rsidP="00E93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10" w:type="dxa"/>
            <w:vAlign w:val="center"/>
          </w:tcPr>
          <w:p w:rsidR="00207AA0" w:rsidRPr="00093B28" w:rsidRDefault="00E41631" w:rsidP="00AC042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E0867">
              <w:rPr>
                <w:sz w:val="20"/>
                <w:szCs w:val="20"/>
              </w:rPr>
              <w:t>Lancer précisément l’engin sur la zone dessiné la plus loin possible par l’exploitation du cercle de lancer, 3kg pour les filles, 4kg pour les garçons et réussir 50% des essais.</w:t>
            </w:r>
          </w:p>
        </w:tc>
        <w:tc>
          <w:tcPr>
            <w:tcW w:w="3965" w:type="dxa"/>
            <w:vMerge/>
            <w:vAlign w:val="center"/>
          </w:tcPr>
          <w:p w:rsidR="00207AA0" w:rsidRPr="003B7A42" w:rsidRDefault="00207AA0" w:rsidP="00E93F3F">
            <w:pPr>
              <w:jc w:val="center"/>
              <w:rPr>
                <w:sz w:val="20"/>
                <w:szCs w:val="20"/>
              </w:rPr>
            </w:pPr>
          </w:p>
        </w:tc>
      </w:tr>
      <w:tr w:rsidR="00207AA0" w:rsidRPr="003B7A42" w:rsidTr="00A55B91">
        <w:trPr>
          <w:trHeight w:val="401"/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:rsidR="00A55B91" w:rsidRDefault="00207AA0" w:rsidP="00A55B91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Séquence</w:t>
            </w:r>
            <w:r w:rsidRPr="00630226">
              <w:rPr>
                <w:sz w:val="22"/>
                <w:szCs w:val="22"/>
                <w:u w:val="single"/>
              </w:rPr>
              <w:t xml:space="preserve"> 2 :</w:t>
            </w:r>
            <w:r w:rsidR="00FD0547">
              <w:rPr>
                <w:sz w:val="22"/>
                <w:szCs w:val="22"/>
                <w:u w:val="single"/>
              </w:rPr>
              <w:t xml:space="preserve"> </w:t>
            </w:r>
          </w:p>
          <w:p w:rsidR="00207AA0" w:rsidRPr="00630226" w:rsidRDefault="00FD0547" w:rsidP="00A55B91">
            <w:pPr>
              <w:jc w:val="center"/>
              <w:rPr>
                <w:sz w:val="22"/>
                <w:szCs w:val="22"/>
                <w:u w:val="single"/>
              </w:rPr>
            </w:pPr>
            <w:r w:rsidRPr="00FD0547">
              <w:rPr>
                <w:b/>
                <w:bCs/>
                <w:sz w:val="22"/>
                <w:szCs w:val="22"/>
              </w:rPr>
              <w:t>Savoir se mobiliser pour améliorer sa performance</w:t>
            </w:r>
          </w:p>
          <w:p w:rsidR="00207AA0" w:rsidRPr="002468BE" w:rsidRDefault="00207AA0" w:rsidP="00207A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207AA0" w:rsidRPr="00E93F3F" w:rsidRDefault="00A55B91" w:rsidP="00207A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10" w:type="dxa"/>
            <w:vAlign w:val="center"/>
          </w:tcPr>
          <w:p w:rsidR="00207AA0" w:rsidRPr="00093B28" w:rsidRDefault="00E41631" w:rsidP="00207AA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E0867">
              <w:rPr>
                <w:sz w:val="20"/>
                <w:szCs w:val="20"/>
              </w:rPr>
              <w:t xml:space="preserve">Lancer l’engin sur un espace aménagé, par la progressivité du bas vers le haut, et se réceptionner de manière équilibrée, 3kg pour les filles et 4kg </w:t>
            </w:r>
            <w:r>
              <w:rPr>
                <w:sz w:val="20"/>
                <w:szCs w:val="20"/>
              </w:rPr>
              <w:t>pour les garçons, et réussir 50</w:t>
            </w:r>
            <w:r w:rsidRPr="008E0867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</w:rPr>
              <w:t xml:space="preserve">des </w:t>
            </w:r>
            <w:r w:rsidRPr="008E0867">
              <w:rPr>
                <w:sz w:val="20"/>
                <w:szCs w:val="20"/>
              </w:rPr>
              <w:t>essais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5" w:type="dxa"/>
            <w:vMerge/>
            <w:vAlign w:val="center"/>
          </w:tcPr>
          <w:p w:rsidR="00207AA0" w:rsidRPr="003B7A42" w:rsidRDefault="00207AA0" w:rsidP="00207AA0">
            <w:pPr>
              <w:jc w:val="center"/>
              <w:rPr>
                <w:sz w:val="20"/>
                <w:szCs w:val="20"/>
              </w:rPr>
            </w:pPr>
          </w:p>
        </w:tc>
      </w:tr>
      <w:tr w:rsidR="00E41631" w:rsidRPr="003B7A42" w:rsidTr="00A9714F">
        <w:trPr>
          <w:trHeight w:val="604"/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:rsidR="00E41631" w:rsidRPr="00555BE1" w:rsidRDefault="00E41631" w:rsidP="00E41631">
            <w:pPr>
              <w:jc w:val="center"/>
            </w:pP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E41631" w:rsidRPr="00E93F3F" w:rsidRDefault="00E41631" w:rsidP="00E41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10" w:type="dxa"/>
          </w:tcPr>
          <w:p w:rsidR="00E41631" w:rsidRPr="008E0867" w:rsidRDefault="00E41631" w:rsidP="00E41631">
            <w:pPr>
              <w:rPr>
                <w:sz w:val="20"/>
                <w:szCs w:val="20"/>
              </w:rPr>
            </w:pPr>
            <w:r w:rsidRPr="008E0867">
              <w:rPr>
                <w:sz w:val="20"/>
                <w:szCs w:val="20"/>
              </w:rPr>
              <w:t xml:space="preserve">Lancer l’engin sur un espace aménagé, en allongeant le bras et la main vers le haut afin d’optimiser l’angle d’envol, 3kg pour les filles et 4kg </w:t>
            </w:r>
            <w:r>
              <w:rPr>
                <w:sz w:val="20"/>
                <w:szCs w:val="20"/>
              </w:rPr>
              <w:t>pour les garçons, et réussir 50</w:t>
            </w:r>
            <w:r w:rsidRPr="008E0867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</w:rPr>
              <w:t xml:space="preserve">des </w:t>
            </w:r>
            <w:r w:rsidRPr="008E0867">
              <w:rPr>
                <w:sz w:val="20"/>
                <w:szCs w:val="20"/>
              </w:rPr>
              <w:t>essais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5" w:type="dxa"/>
            <w:vMerge/>
            <w:vAlign w:val="center"/>
          </w:tcPr>
          <w:p w:rsidR="00E41631" w:rsidRPr="003B7A42" w:rsidRDefault="00E41631" w:rsidP="00E41631">
            <w:pPr>
              <w:jc w:val="center"/>
              <w:rPr>
                <w:sz w:val="20"/>
                <w:szCs w:val="20"/>
              </w:rPr>
            </w:pPr>
          </w:p>
        </w:tc>
      </w:tr>
      <w:tr w:rsidR="00E41631" w:rsidRPr="003B7A42" w:rsidTr="00681F58">
        <w:trPr>
          <w:trHeight w:val="556"/>
          <w:jc w:val="center"/>
        </w:trPr>
        <w:tc>
          <w:tcPr>
            <w:tcW w:w="3256" w:type="dxa"/>
            <w:vMerge/>
            <w:shd w:val="clear" w:color="auto" w:fill="auto"/>
            <w:vAlign w:val="center"/>
          </w:tcPr>
          <w:p w:rsidR="00E41631" w:rsidRPr="00555BE1" w:rsidRDefault="00E41631" w:rsidP="00E41631">
            <w:pPr>
              <w:jc w:val="center"/>
            </w:pP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E41631" w:rsidRPr="00E93F3F" w:rsidRDefault="00E41631" w:rsidP="00E41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10" w:type="dxa"/>
          </w:tcPr>
          <w:p w:rsidR="00E41631" w:rsidRPr="008E0867" w:rsidRDefault="00E41631" w:rsidP="00E41631">
            <w:pPr>
              <w:rPr>
                <w:sz w:val="20"/>
                <w:szCs w:val="20"/>
              </w:rPr>
            </w:pPr>
            <w:r w:rsidRPr="008E0867">
              <w:rPr>
                <w:sz w:val="20"/>
                <w:szCs w:val="20"/>
              </w:rPr>
              <w:t>Lancer l’engin</w:t>
            </w:r>
            <w:r>
              <w:rPr>
                <w:sz w:val="20"/>
                <w:szCs w:val="20"/>
              </w:rPr>
              <w:t xml:space="preserve"> vers le haut</w:t>
            </w:r>
            <w:r w:rsidRPr="008E0867">
              <w:rPr>
                <w:sz w:val="20"/>
                <w:szCs w:val="20"/>
              </w:rPr>
              <w:t xml:space="preserve"> sur un espace aménagé à partir de la pos</w:t>
            </w:r>
            <w:r>
              <w:rPr>
                <w:sz w:val="20"/>
                <w:szCs w:val="20"/>
              </w:rPr>
              <w:t>ition de départ</w:t>
            </w:r>
            <w:r w:rsidRPr="008E0867">
              <w:rPr>
                <w:sz w:val="20"/>
                <w:szCs w:val="20"/>
              </w:rPr>
              <w:t xml:space="preserve"> et se réceptionner de manière équilibrée,</w:t>
            </w:r>
            <w:r>
              <w:rPr>
                <w:sz w:val="20"/>
                <w:szCs w:val="20"/>
              </w:rPr>
              <w:t xml:space="preserve"> 3kg pour les filles, 4kg pour les garçons, et réussir 50% des essais.</w:t>
            </w:r>
          </w:p>
        </w:tc>
        <w:tc>
          <w:tcPr>
            <w:tcW w:w="3965" w:type="dxa"/>
            <w:vMerge/>
            <w:vAlign w:val="center"/>
          </w:tcPr>
          <w:p w:rsidR="00E41631" w:rsidRPr="003B7A42" w:rsidRDefault="00E41631" w:rsidP="00E41631">
            <w:pPr>
              <w:jc w:val="center"/>
              <w:rPr>
                <w:sz w:val="20"/>
                <w:szCs w:val="20"/>
              </w:rPr>
            </w:pPr>
          </w:p>
        </w:tc>
      </w:tr>
      <w:tr w:rsidR="00E41631" w:rsidRPr="003B7A42" w:rsidTr="00E41631">
        <w:trPr>
          <w:trHeight w:val="575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E41631" w:rsidRPr="00A55B91" w:rsidRDefault="00E41631" w:rsidP="00E41631">
            <w:pPr>
              <w:jc w:val="center"/>
              <w:rPr>
                <w:b/>
                <w:bCs/>
                <w:sz w:val="22"/>
                <w:szCs w:val="22"/>
              </w:rPr>
            </w:pPr>
            <w:r w:rsidRPr="00A55B91">
              <w:rPr>
                <w:b/>
                <w:bCs/>
                <w:sz w:val="22"/>
                <w:szCs w:val="22"/>
              </w:rPr>
              <w:t>Evaluation sommative</w:t>
            </w:r>
          </w:p>
        </w:tc>
        <w:tc>
          <w:tcPr>
            <w:tcW w:w="992" w:type="dxa"/>
            <w:shd w:val="clear" w:color="auto" w:fill="BDD6EE" w:themeFill="accent1" w:themeFillTint="66"/>
            <w:vAlign w:val="center"/>
          </w:tcPr>
          <w:p w:rsidR="00E41631" w:rsidRPr="00E93F3F" w:rsidRDefault="00E41631" w:rsidP="00E41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T.B</w:t>
            </w:r>
          </w:p>
        </w:tc>
        <w:tc>
          <w:tcPr>
            <w:tcW w:w="7910" w:type="dxa"/>
            <w:vAlign w:val="center"/>
          </w:tcPr>
          <w:p w:rsidR="00E41631" w:rsidRPr="00E41631" w:rsidRDefault="00E41631" w:rsidP="00E41631">
            <w:pPr>
              <w:rPr>
                <w:sz w:val="20"/>
                <w:szCs w:val="20"/>
              </w:rPr>
            </w:pPr>
            <w:r w:rsidRPr="00E41631">
              <w:rPr>
                <w:sz w:val="20"/>
                <w:szCs w:val="20"/>
              </w:rPr>
              <w:t>Lancer un engin de 3 kg pour les filles et 4 kg pour les garçons, le plus loin possible dans un espace (secteur) réglementaire, afin d’évaluer le progrès des élèves.</w:t>
            </w:r>
          </w:p>
        </w:tc>
        <w:tc>
          <w:tcPr>
            <w:tcW w:w="3965" w:type="dxa"/>
            <w:vMerge/>
            <w:vAlign w:val="center"/>
          </w:tcPr>
          <w:p w:rsidR="00E41631" w:rsidRPr="003B7A42" w:rsidRDefault="00E41631" w:rsidP="00E41631">
            <w:pPr>
              <w:jc w:val="center"/>
              <w:rPr>
                <w:sz w:val="20"/>
                <w:szCs w:val="20"/>
              </w:rPr>
            </w:pPr>
          </w:p>
        </w:tc>
      </w:tr>
      <w:tr w:rsidR="00E41631" w:rsidRPr="00566167" w:rsidTr="00A55B91">
        <w:trPr>
          <w:trHeight w:val="454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E41631" w:rsidRPr="00A55B91" w:rsidRDefault="00E41631" w:rsidP="00E41631">
            <w:pPr>
              <w:jc w:val="center"/>
              <w:rPr>
                <w:b/>
                <w:bCs/>
                <w:sz w:val="22"/>
                <w:szCs w:val="22"/>
              </w:rPr>
            </w:pPr>
            <w:r w:rsidRPr="00A55B91">
              <w:rPr>
                <w:b/>
                <w:bCs/>
                <w:sz w:val="22"/>
                <w:szCs w:val="22"/>
              </w:rPr>
              <w:t>Situation de référence</w:t>
            </w:r>
          </w:p>
        </w:tc>
        <w:tc>
          <w:tcPr>
            <w:tcW w:w="12867" w:type="dxa"/>
            <w:gridSpan w:val="3"/>
            <w:vAlign w:val="center"/>
          </w:tcPr>
          <w:p w:rsidR="00E41631" w:rsidRPr="00E41631" w:rsidRDefault="00E41631" w:rsidP="00E41631">
            <w:pPr>
              <w:rPr>
                <w:b/>
                <w:bCs/>
                <w:sz w:val="22"/>
                <w:szCs w:val="22"/>
              </w:rPr>
            </w:pPr>
            <w:r w:rsidRPr="00E41631">
              <w:rPr>
                <w:b/>
                <w:bCs/>
                <w:sz w:val="22"/>
                <w:szCs w:val="22"/>
              </w:rPr>
              <w:t>Lancer un engin de 3 kg pour les filles et 4 kg pour les garçons, le plus loin possible, afin de réaliser une bonne performance.</w:t>
            </w:r>
          </w:p>
        </w:tc>
      </w:tr>
    </w:tbl>
    <w:p w:rsidR="00566167" w:rsidRPr="00416649" w:rsidRDefault="00566167" w:rsidP="00982F6D">
      <w:pPr>
        <w:tabs>
          <w:tab w:val="left" w:pos="11580"/>
        </w:tabs>
        <w:rPr>
          <w:sz w:val="20"/>
          <w:szCs w:val="20"/>
        </w:rPr>
      </w:pPr>
      <w:bookmarkStart w:id="0" w:name="_GoBack"/>
      <w:bookmarkEnd w:id="0"/>
    </w:p>
    <w:sectPr w:rsidR="00566167" w:rsidRPr="00416649" w:rsidSect="00A55B91">
      <w:headerReference w:type="default" r:id="rId8"/>
      <w:pgSz w:w="16838" w:h="11906" w:orient="landscape" w:code="9"/>
      <w:pgMar w:top="1135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FE7" w:rsidRDefault="005A7FE7" w:rsidP="00566167">
      <w:r>
        <w:separator/>
      </w:r>
    </w:p>
  </w:endnote>
  <w:endnote w:type="continuationSeparator" w:id="0">
    <w:p w:rsidR="005A7FE7" w:rsidRDefault="005A7FE7" w:rsidP="0056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FE7" w:rsidRDefault="005A7FE7" w:rsidP="00566167">
      <w:r>
        <w:separator/>
      </w:r>
    </w:p>
  </w:footnote>
  <w:footnote w:type="continuationSeparator" w:id="0">
    <w:p w:rsidR="005A7FE7" w:rsidRDefault="005A7FE7" w:rsidP="00566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167" w:rsidRPr="00F6413B" w:rsidRDefault="007F2C0C" w:rsidP="00566167">
    <w:pPr>
      <w:pStyle w:val="En-tte"/>
      <w:jc w:val="center"/>
      <w:rPr>
        <w:rFonts w:ascii="Copperplate Gothic Bold" w:hAnsi="Copperplate Gothic Bold"/>
        <w:sz w:val="40"/>
        <w:szCs w:val="40"/>
      </w:rPr>
    </w:pPr>
    <w:r>
      <w:rPr>
        <w:rFonts w:ascii="Copperplate Gothic Bold" w:hAnsi="Copperplate Gothic Bold"/>
        <w:sz w:val="40"/>
        <w:szCs w:val="40"/>
      </w:rPr>
      <w:t>P</w:t>
    </w:r>
    <w:r w:rsidR="00F6413B" w:rsidRPr="00F6413B">
      <w:rPr>
        <w:rFonts w:ascii="Copperplate Gothic Bold" w:hAnsi="Copperplate Gothic Bold"/>
        <w:sz w:val="40"/>
        <w:szCs w:val="40"/>
      </w:rPr>
      <w:t>ROJET PREVISIONNEL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3DC"/>
    <w:multiLevelType w:val="hybridMultilevel"/>
    <w:tmpl w:val="CB1A2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57668"/>
    <w:multiLevelType w:val="hybridMultilevel"/>
    <w:tmpl w:val="7CA06F54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786547"/>
    <w:multiLevelType w:val="hybridMultilevel"/>
    <w:tmpl w:val="3392DD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867C12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B6F3F"/>
    <w:multiLevelType w:val="hybridMultilevel"/>
    <w:tmpl w:val="07662D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93E48"/>
    <w:multiLevelType w:val="hybridMultilevel"/>
    <w:tmpl w:val="050CE4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912F4"/>
    <w:multiLevelType w:val="hybridMultilevel"/>
    <w:tmpl w:val="AA2A8D18"/>
    <w:lvl w:ilvl="0" w:tplc="B9C8AC8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4985F5A"/>
    <w:multiLevelType w:val="hybridMultilevel"/>
    <w:tmpl w:val="31A25B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D33D3"/>
    <w:multiLevelType w:val="hybridMultilevel"/>
    <w:tmpl w:val="A086AC3E"/>
    <w:lvl w:ilvl="0" w:tplc="040C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167"/>
    <w:rsid w:val="00006801"/>
    <w:rsid w:val="0002755A"/>
    <w:rsid w:val="000324A7"/>
    <w:rsid w:val="00075147"/>
    <w:rsid w:val="00090233"/>
    <w:rsid w:val="00093B28"/>
    <w:rsid w:val="000A20E9"/>
    <w:rsid w:val="000B6656"/>
    <w:rsid w:val="00106B9F"/>
    <w:rsid w:val="00137CEE"/>
    <w:rsid w:val="00155810"/>
    <w:rsid w:val="001717E9"/>
    <w:rsid w:val="00172D23"/>
    <w:rsid w:val="001B19CB"/>
    <w:rsid w:val="001D4DA6"/>
    <w:rsid w:val="001E052C"/>
    <w:rsid w:val="001F39CB"/>
    <w:rsid w:val="00207AA0"/>
    <w:rsid w:val="002468BE"/>
    <w:rsid w:val="002527D4"/>
    <w:rsid w:val="00256AE7"/>
    <w:rsid w:val="00270E22"/>
    <w:rsid w:val="002C7392"/>
    <w:rsid w:val="002D37D7"/>
    <w:rsid w:val="002D49E4"/>
    <w:rsid w:val="002E176D"/>
    <w:rsid w:val="00304C04"/>
    <w:rsid w:val="003121F7"/>
    <w:rsid w:val="00383591"/>
    <w:rsid w:val="00395975"/>
    <w:rsid w:val="00396E71"/>
    <w:rsid w:val="003978EB"/>
    <w:rsid w:val="003B7A42"/>
    <w:rsid w:val="003E3C04"/>
    <w:rsid w:val="003E63C0"/>
    <w:rsid w:val="00416649"/>
    <w:rsid w:val="0042649A"/>
    <w:rsid w:val="004332D3"/>
    <w:rsid w:val="0044081C"/>
    <w:rsid w:val="00471CF3"/>
    <w:rsid w:val="00492ECF"/>
    <w:rsid w:val="004A0CF6"/>
    <w:rsid w:val="004A776F"/>
    <w:rsid w:val="004C64B7"/>
    <w:rsid w:val="004E3921"/>
    <w:rsid w:val="004F2A87"/>
    <w:rsid w:val="00525406"/>
    <w:rsid w:val="00555BE1"/>
    <w:rsid w:val="00566167"/>
    <w:rsid w:val="00577787"/>
    <w:rsid w:val="005974AB"/>
    <w:rsid w:val="005A4493"/>
    <w:rsid w:val="005A7FE7"/>
    <w:rsid w:val="005B4F71"/>
    <w:rsid w:val="005F797C"/>
    <w:rsid w:val="006200D4"/>
    <w:rsid w:val="006212C1"/>
    <w:rsid w:val="00630226"/>
    <w:rsid w:val="00640399"/>
    <w:rsid w:val="006509BF"/>
    <w:rsid w:val="006C4E27"/>
    <w:rsid w:val="006E1CAB"/>
    <w:rsid w:val="006F5135"/>
    <w:rsid w:val="0072713B"/>
    <w:rsid w:val="007A5AF7"/>
    <w:rsid w:val="007C5C1F"/>
    <w:rsid w:val="007E6E57"/>
    <w:rsid w:val="007F2C0C"/>
    <w:rsid w:val="00812FE8"/>
    <w:rsid w:val="008463E1"/>
    <w:rsid w:val="00851D8D"/>
    <w:rsid w:val="0085254B"/>
    <w:rsid w:val="008B3FD6"/>
    <w:rsid w:val="008C37E4"/>
    <w:rsid w:val="008C636F"/>
    <w:rsid w:val="008D1E69"/>
    <w:rsid w:val="00902F59"/>
    <w:rsid w:val="00936800"/>
    <w:rsid w:val="00940527"/>
    <w:rsid w:val="009664D2"/>
    <w:rsid w:val="00982F6D"/>
    <w:rsid w:val="009B08C6"/>
    <w:rsid w:val="009B78E3"/>
    <w:rsid w:val="009D2D0A"/>
    <w:rsid w:val="00A149F8"/>
    <w:rsid w:val="00A264A8"/>
    <w:rsid w:val="00A55B91"/>
    <w:rsid w:val="00A65582"/>
    <w:rsid w:val="00A75654"/>
    <w:rsid w:val="00A76D1B"/>
    <w:rsid w:val="00AB70B0"/>
    <w:rsid w:val="00AB75F4"/>
    <w:rsid w:val="00AC0424"/>
    <w:rsid w:val="00AC409F"/>
    <w:rsid w:val="00AD1E18"/>
    <w:rsid w:val="00AF67ED"/>
    <w:rsid w:val="00B420F1"/>
    <w:rsid w:val="00B46E3F"/>
    <w:rsid w:val="00BA17C4"/>
    <w:rsid w:val="00BC1C3D"/>
    <w:rsid w:val="00BE2BF8"/>
    <w:rsid w:val="00BF1BBF"/>
    <w:rsid w:val="00C226E1"/>
    <w:rsid w:val="00C616E6"/>
    <w:rsid w:val="00CA3BDF"/>
    <w:rsid w:val="00CD2C28"/>
    <w:rsid w:val="00CD6878"/>
    <w:rsid w:val="00D031E5"/>
    <w:rsid w:val="00D33152"/>
    <w:rsid w:val="00D606FE"/>
    <w:rsid w:val="00D75450"/>
    <w:rsid w:val="00DB3E09"/>
    <w:rsid w:val="00DD0926"/>
    <w:rsid w:val="00DE167D"/>
    <w:rsid w:val="00DE7B8C"/>
    <w:rsid w:val="00E2119D"/>
    <w:rsid w:val="00E278C8"/>
    <w:rsid w:val="00E41631"/>
    <w:rsid w:val="00E459BC"/>
    <w:rsid w:val="00E6676D"/>
    <w:rsid w:val="00E716B6"/>
    <w:rsid w:val="00E802A0"/>
    <w:rsid w:val="00E93F3F"/>
    <w:rsid w:val="00EB1F90"/>
    <w:rsid w:val="00EB2B8C"/>
    <w:rsid w:val="00F22A51"/>
    <w:rsid w:val="00F321F8"/>
    <w:rsid w:val="00F512B6"/>
    <w:rsid w:val="00F57B75"/>
    <w:rsid w:val="00F6413B"/>
    <w:rsid w:val="00F80B47"/>
    <w:rsid w:val="00FB0A98"/>
    <w:rsid w:val="00FD0547"/>
    <w:rsid w:val="00FD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C50338-B073-437B-A548-F9A749EE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6616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6616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6616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6616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E6E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17E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17E9"/>
    <w:rPr>
      <w:rFonts w:ascii="Segoe UI" w:eastAsia="Times New Roman" w:hAnsi="Segoe UI" w:cs="Segoe UI"/>
      <w:sz w:val="18"/>
      <w:szCs w:val="18"/>
      <w:lang w:eastAsia="fr-FR"/>
    </w:rPr>
  </w:style>
  <w:style w:type="paragraph" w:styleId="Corpsdetexte2">
    <w:name w:val="Body Text 2"/>
    <w:basedOn w:val="Normal"/>
    <w:link w:val="Corpsdetexte2Car"/>
    <w:rsid w:val="005A4493"/>
    <w:pPr>
      <w:spacing w:line="360" w:lineRule="auto"/>
    </w:pPr>
    <w:rPr>
      <w:b/>
      <w:bCs/>
      <w:sz w:val="32"/>
      <w:szCs w:val="32"/>
    </w:rPr>
  </w:style>
  <w:style w:type="character" w:customStyle="1" w:styleId="Corpsdetexte2Car">
    <w:name w:val="Corps de texte 2 Car"/>
    <w:basedOn w:val="Policepardfaut"/>
    <w:link w:val="Corpsdetexte2"/>
    <w:rsid w:val="005A4493"/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customStyle="1" w:styleId="DefaultText">
    <w:name w:val="Default Text"/>
    <w:basedOn w:val="Normal"/>
    <w:rsid w:val="00DD0926"/>
    <w:pPr>
      <w:overflowPunct w:val="0"/>
      <w:autoSpaceDE w:val="0"/>
      <w:autoSpaceDN w:val="0"/>
      <w:adjustRightInd w:val="0"/>
      <w:textAlignment w:val="baseline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592F5-F43C-42E6-977A-ECFBE12ED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Mourad RABIH</dc:creator>
  <cp:keywords/>
  <dc:description/>
  <cp:lastModifiedBy>AARAB Essaid</cp:lastModifiedBy>
  <cp:revision>74</cp:revision>
  <cp:lastPrinted>2015-11-02T09:57:00Z</cp:lastPrinted>
  <dcterms:created xsi:type="dcterms:W3CDTF">2014-12-12T11:40:00Z</dcterms:created>
  <dcterms:modified xsi:type="dcterms:W3CDTF">2017-05-06T01:38:00Z</dcterms:modified>
</cp:coreProperties>
</file>